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415F2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1572B2" w:rsidP="00415F26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26.02.2024г.</w:t>
      </w:r>
      <w:r w:rsidR="00A95C9D">
        <w:rPr>
          <w:rFonts w:ascii="Times New Roman" w:hAnsi="Times New Roman" w:cs="Times New Roman"/>
          <w:sz w:val="28"/>
          <w:szCs w:val="28"/>
        </w:rPr>
        <w:t xml:space="preserve"> </w:t>
      </w:r>
      <w:r w:rsidR="00E118E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39</w:t>
      </w:r>
      <w:bookmarkStart w:id="0" w:name="_GoBack"/>
      <w:bookmarkEnd w:id="0"/>
    </w:p>
    <w:p w:rsidR="005B7815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815" w:rsidRPr="001465C6" w:rsidRDefault="005B7815" w:rsidP="005B7815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Pr="00BC5124" w:rsidRDefault="00B6652F" w:rsidP="003160EB">
      <w:pPr>
        <w:pStyle w:val="ConsPlusTitle"/>
        <w:widowControl/>
        <w:jc w:val="center"/>
        <w:rPr>
          <w:sz w:val="28"/>
          <w:szCs w:val="28"/>
        </w:rPr>
      </w:pPr>
      <w:r w:rsidRPr="00BC5124">
        <w:rPr>
          <w:rFonts w:ascii="Times New Roman" w:hAnsi="Times New Roman" w:cs="Times New Roman"/>
          <w:sz w:val="28"/>
          <w:szCs w:val="28"/>
        </w:rPr>
        <w:t>ПАСПОРТ</w:t>
      </w:r>
    </w:p>
    <w:p w:rsidR="003160EB" w:rsidRPr="00BC5124" w:rsidRDefault="00B6652F" w:rsidP="003160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BC5124">
        <w:rPr>
          <w:rFonts w:ascii="Times New Roman" w:hAnsi="Times New Roman" w:cs="Times New Roman"/>
          <w:sz w:val="28"/>
          <w:szCs w:val="28"/>
        </w:rPr>
        <w:t xml:space="preserve"> </w:t>
      </w:r>
      <w:r w:rsidR="003160EB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</w:t>
      </w:r>
    </w:p>
    <w:p w:rsidR="005B7815" w:rsidRPr="00BC5124" w:rsidRDefault="003160EB" w:rsidP="003160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bCs/>
          <w:sz w:val="28"/>
          <w:szCs w:val="28"/>
        </w:rPr>
        <w:t xml:space="preserve"> на 2022-2024 годы»</w:t>
      </w:r>
    </w:p>
    <w:p w:rsidR="003160EB" w:rsidRPr="00BC5124" w:rsidRDefault="003160EB" w:rsidP="003160EB">
      <w:pPr>
        <w:tabs>
          <w:tab w:val="left" w:pos="720"/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1560"/>
        <w:gridCol w:w="5953"/>
      </w:tblGrid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C5124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3" w:type="dxa"/>
            <w:gridSpan w:val="2"/>
          </w:tcPr>
          <w:p w:rsidR="00A5290D" w:rsidRPr="00BC5124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3" w:type="dxa"/>
            <w:gridSpan w:val="2"/>
          </w:tcPr>
          <w:p w:rsidR="00A5290D" w:rsidRPr="00BC5124" w:rsidRDefault="00B6652F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 w:rsidRPr="00BC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3" w:type="dxa"/>
            <w:gridSpan w:val="2"/>
          </w:tcPr>
          <w:p w:rsidR="002D0107" w:rsidRPr="00BC5124" w:rsidRDefault="00CC64F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415F26">
        <w:trPr>
          <w:jc w:val="center"/>
        </w:trPr>
        <w:tc>
          <w:tcPr>
            <w:tcW w:w="6912" w:type="dxa"/>
          </w:tcPr>
          <w:p w:rsidR="00A5290D" w:rsidRPr="00BC5124" w:rsidRDefault="00A5290D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3" w:type="dxa"/>
            <w:gridSpan w:val="2"/>
          </w:tcPr>
          <w:p w:rsidR="00F6413E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Бесперебойное и качественное обеспечение питьевой водой населения Курчанского сельского поселения Темрюкского района</w:t>
            </w:r>
          </w:p>
        </w:tc>
      </w:tr>
      <w:tr w:rsidR="00B6652F" w:rsidRPr="008A6FA1" w:rsidTr="00415F26">
        <w:trPr>
          <w:jc w:val="center"/>
        </w:trPr>
        <w:tc>
          <w:tcPr>
            <w:tcW w:w="6912" w:type="dxa"/>
          </w:tcPr>
          <w:p w:rsidR="00B6652F" w:rsidRPr="00BC5124" w:rsidRDefault="00B6652F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надежности работы сетей водоснабжения путем замены устаревшего оборудования на современное;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бесперебойное, гарантированное обеспечение питьевой водой 100% населения; </w:t>
            </w:r>
          </w:p>
          <w:p w:rsidR="00B6652F" w:rsidRPr="00BC5124" w:rsidRDefault="003160EB" w:rsidP="003626EF">
            <w:pPr>
              <w:jc w:val="both"/>
              <w:rPr>
                <w:color w:val="333333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питьевой воды.</w:t>
            </w:r>
            <w:r w:rsidRPr="00BC5124">
              <w:rPr>
                <w:color w:val="333333"/>
                <w:sz w:val="24"/>
                <w:szCs w:val="24"/>
              </w:rPr>
              <w:t xml:space="preserve"> 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мероприятия по водоснабжению западного микрорайона ст. Курчанской;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сметной документации;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проектирование наружных сетей; 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инженерно - геологические работы; </w:t>
            </w:r>
          </w:p>
          <w:p w:rsidR="00904BB3" w:rsidRDefault="003160EB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прохождение экспертизы; </w:t>
            </w:r>
          </w:p>
          <w:p w:rsidR="003160EB" w:rsidRPr="00BC5124" w:rsidRDefault="00904BB3" w:rsidP="00316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160EB"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ремонт арт. скважины; </w:t>
            </w:r>
          </w:p>
          <w:p w:rsidR="003160EB" w:rsidRPr="00BC5124" w:rsidRDefault="003160EB" w:rsidP="003160E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ремонт водопроводных сетей.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  <w:gridSpan w:val="2"/>
          </w:tcPr>
          <w:p w:rsidR="003160EB" w:rsidRPr="00BC5124" w:rsidRDefault="003160EB" w:rsidP="00B66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CC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60" w:type="dxa"/>
            <w:vMerge w:val="restart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0" w:type="dxa"/>
            <w:vMerge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3160EB" w:rsidRPr="00BC5124" w:rsidRDefault="003160EB" w:rsidP="0036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2022 год</w:t>
            </w:r>
          </w:p>
        </w:tc>
        <w:tc>
          <w:tcPr>
            <w:tcW w:w="1560" w:type="dxa"/>
          </w:tcPr>
          <w:p w:rsidR="003160EB" w:rsidRPr="00BC5124" w:rsidRDefault="003160E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3</w:t>
            </w:r>
            <w:r w:rsidR="00BC5124">
              <w:rPr>
                <w:sz w:val="24"/>
                <w:szCs w:val="24"/>
              </w:rPr>
              <w:t xml:space="preserve"> </w:t>
            </w:r>
            <w:r w:rsidR="00625801" w:rsidRPr="00BC5124">
              <w:rPr>
                <w:sz w:val="24"/>
                <w:szCs w:val="24"/>
              </w:rPr>
              <w:t>34</w:t>
            </w:r>
            <w:r w:rsidRPr="00BC5124">
              <w:rPr>
                <w:sz w:val="24"/>
                <w:szCs w:val="24"/>
              </w:rPr>
              <w:t>2,0</w:t>
            </w:r>
          </w:p>
        </w:tc>
        <w:tc>
          <w:tcPr>
            <w:tcW w:w="5953" w:type="dxa"/>
          </w:tcPr>
          <w:p w:rsidR="003160EB" w:rsidRPr="00BC5124" w:rsidRDefault="00BC5124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3 342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3160EB" w:rsidRPr="00BC5124" w:rsidRDefault="00AF4D25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1 599,9</w:t>
            </w:r>
          </w:p>
        </w:tc>
        <w:tc>
          <w:tcPr>
            <w:tcW w:w="5953" w:type="dxa"/>
          </w:tcPr>
          <w:p w:rsidR="003160EB" w:rsidRPr="00BC5124" w:rsidRDefault="00AF4D25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1 599,9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B6652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3160EB" w:rsidRPr="00BC5124" w:rsidRDefault="00E118EB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  <w:tc>
          <w:tcPr>
            <w:tcW w:w="5953" w:type="dxa"/>
          </w:tcPr>
          <w:p w:rsidR="003160EB" w:rsidRPr="00BC5124" w:rsidRDefault="00E118EB" w:rsidP="0062580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60EB" w:rsidRPr="00BC5124">
              <w:rPr>
                <w:sz w:val="24"/>
                <w:szCs w:val="24"/>
              </w:rPr>
              <w:t>,0</w:t>
            </w:r>
          </w:p>
        </w:tc>
      </w:tr>
      <w:tr w:rsidR="003160EB" w:rsidRPr="008A6FA1" w:rsidTr="00415F26">
        <w:trPr>
          <w:jc w:val="center"/>
        </w:trPr>
        <w:tc>
          <w:tcPr>
            <w:tcW w:w="6912" w:type="dxa"/>
          </w:tcPr>
          <w:p w:rsidR="003160EB" w:rsidRPr="00BC5124" w:rsidRDefault="003160EB" w:rsidP="003626EF">
            <w:pPr>
              <w:pStyle w:val="ConsPlusNormal"/>
              <w:rPr>
                <w:sz w:val="24"/>
                <w:szCs w:val="24"/>
              </w:rPr>
            </w:pPr>
            <w:r w:rsidRPr="00BC5124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3160EB" w:rsidRPr="00BC5124" w:rsidRDefault="00E118EB" w:rsidP="00BC512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4 942</w:t>
            </w:r>
            <w:r w:rsidR="00AF4D25">
              <w:rPr>
                <w:sz w:val="24"/>
                <w:szCs w:val="24"/>
              </w:rPr>
              <w:t>,9</w:t>
            </w:r>
          </w:p>
        </w:tc>
        <w:tc>
          <w:tcPr>
            <w:tcW w:w="5953" w:type="dxa"/>
          </w:tcPr>
          <w:p w:rsidR="003160EB" w:rsidRPr="00BC5124" w:rsidRDefault="00E118EB" w:rsidP="00B6652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4 942</w:t>
            </w:r>
            <w:r w:rsidR="00AF4D25">
              <w:rPr>
                <w:sz w:val="24"/>
                <w:szCs w:val="24"/>
              </w:rPr>
              <w:t>,9</w:t>
            </w:r>
          </w:p>
        </w:tc>
      </w:tr>
    </w:tbl>
    <w:p w:rsidR="003626EF" w:rsidRDefault="003626EF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01" w:rsidRPr="00BC5124" w:rsidRDefault="00D33145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BC5124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  <w:r w:rsidR="00625801" w:rsidRPr="00BC5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801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  на 2022-2024 годы»</w:t>
      </w:r>
    </w:p>
    <w:p w:rsidR="00383362" w:rsidRPr="00BC5124" w:rsidRDefault="00383362" w:rsidP="000D0D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BC5124" w:rsidRDefault="00383362" w:rsidP="0027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1923" w:rsidRPr="00BC51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BC5124" w:rsidRDefault="00383362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625801" w:rsidRPr="00BC5124" w:rsidRDefault="00383362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801" w:rsidRPr="00BC5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водоснабжения  Курчанского сельского поселения Темрюкского района</w:t>
            </w:r>
          </w:p>
          <w:p w:rsidR="00383362" w:rsidRDefault="00625801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2022-2024 годы»</w:t>
            </w:r>
          </w:p>
          <w:p w:rsidR="00BC5124" w:rsidRPr="00BC5124" w:rsidRDefault="00BC5124" w:rsidP="006258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1E34AD" w:rsidRPr="00BC5124" w:rsidRDefault="00E118EB" w:rsidP="00E118EB">
            <w:pPr>
              <w:pStyle w:val="a9"/>
            </w:pPr>
            <w:r>
              <w:rPr>
                <w:rFonts w:ascii="Times New Roman" w:hAnsi="Times New Roman" w:cs="Times New Roman"/>
              </w:rPr>
              <w:t>Мероприятия по водоснабжению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rPr>
                <w:rFonts w:ascii="Times New Roman" w:hAnsi="Times New Roman"/>
              </w:rPr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1E34AD" w:rsidP="001E34AD">
            <w:pPr>
              <w:pStyle w:val="a9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1E34AD" w:rsidP="001E34AD">
            <w:pPr>
              <w:pStyle w:val="a9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1E34AD" w:rsidRPr="00BC5124" w:rsidRDefault="00E118EB" w:rsidP="001E34AD">
            <w:pPr>
              <w:pStyle w:val="a9"/>
              <w:jc w:val="center"/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Приобретение материалов для ремонта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2" w:type="dxa"/>
          </w:tcPr>
          <w:p w:rsidR="001E34AD" w:rsidRPr="00BC5124" w:rsidRDefault="00E118EB" w:rsidP="001E34AD">
            <w:pPr>
              <w:pStyle w:val="a9"/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Ремонт водопровода по ул. Памяти от ул. Западная до д. 29, ст. Курчанская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E118EB" w:rsidP="001E34AD">
            <w:pPr>
              <w:pStyle w:val="a9"/>
              <w:snapToGrid w:val="0"/>
              <w:jc w:val="center"/>
            </w:pPr>
            <w:r>
              <w:t>-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Ремонт арт. скважины № 78942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%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</w:tr>
      <w:tr w:rsidR="001E34AD" w:rsidRPr="00A74297" w:rsidTr="003626EF">
        <w:trPr>
          <w:trHeight w:val="397"/>
        </w:trPr>
        <w:tc>
          <w:tcPr>
            <w:tcW w:w="736" w:type="dxa"/>
          </w:tcPr>
          <w:p w:rsidR="001E34AD" w:rsidRPr="00BC5124" w:rsidRDefault="001E34AD" w:rsidP="0036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30" w:type="dxa"/>
          </w:tcPr>
          <w:p w:rsidR="001E34AD" w:rsidRPr="00BC5124" w:rsidRDefault="001E34AD" w:rsidP="003626EF">
            <w:pPr>
              <w:pStyle w:val="a9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 w:cs="Times New Roman"/>
              </w:rPr>
              <w:t>Ремонт водопровода по ул. Заречная в пос. Красный Октябрь</w:t>
            </w:r>
          </w:p>
        </w:tc>
        <w:tc>
          <w:tcPr>
            <w:tcW w:w="1763" w:type="dxa"/>
          </w:tcPr>
          <w:p w:rsidR="001E34AD" w:rsidRPr="00BC5124" w:rsidRDefault="001E34AD" w:rsidP="003626EF">
            <w:pPr>
              <w:pStyle w:val="a9"/>
              <w:jc w:val="center"/>
              <w:rPr>
                <w:rFonts w:ascii="Times New Roman" w:hAnsi="Times New Roman"/>
              </w:rPr>
            </w:pPr>
            <w:r w:rsidRPr="00BC512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1E34AD" w:rsidRPr="00BC5124" w:rsidRDefault="001E34AD" w:rsidP="003626EF">
            <w:pPr>
              <w:pStyle w:val="a9"/>
              <w:jc w:val="center"/>
            </w:pPr>
            <w:r w:rsidRPr="00BC5124">
              <w:t>-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951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2" w:type="dxa"/>
          </w:tcPr>
          <w:p w:rsidR="001E34AD" w:rsidRPr="00BC5124" w:rsidRDefault="001E34AD" w:rsidP="001E34AD">
            <w:pPr>
              <w:pStyle w:val="a9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-</w:t>
            </w:r>
          </w:p>
        </w:tc>
      </w:tr>
    </w:tbl>
    <w:p w:rsidR="00553F80" w:rsidRDefault="00553F80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801" w:rsidRDefault="00D33145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1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BC5124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  <w:r w:rsidR="00625801" w:rsidRPr="00BC51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801" w:rsidRPr="00BC5124">
        <w:rPr>
          <w:rFonts w:ascii="Times New Roman" w:hAnsi="Times New Roman" w:cs="Times New Roman"/>
          <w:b/>
          <w:bCs/>
          <w:sz w:val="28"/>
          <w:szCs w:val="28"/>
        </w:rPr>
        <w:t>«Развитие водоснабжения  Курчанского сельского поселения Темрюкского района  на 2022-2024 годы»</w:t>
      </w:r>
    </w:p>
    <w:p w:rsidR="00BC5124" w:rsidRPr="00BC5124" w:rsidRDefault="00BC5124" w:rsidP="006258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3362" w:rsidRPr="002175EF" w:rsidRDefault="00383362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3"/>
        <w:gridCol w:w="850"/>
        <w:gridCol w:w="992"/>
        <w:gridCol w:w="1140"/>
        <w:gridCol w:w="11"/>
        <w:gridCol w:w="1118"/>
        <w:gridCol w:w="5532"/>
        <w:gridCol w:w="1983"/>
      </w:tblGrid>
      <w:tr w:rsidR="00EB3C1B" w:rsidRPr="00823B4C" w:rsidTr="00EF3826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№</w:t>
            </w:r>
            <w:r w:rsidRPr="00BC512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BC5124" w:rsidRDefault="00383362" w:rsidP="00415F26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B3C1B" w:rsidRPr="00823B4C" w:rsidTr="00EF3826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BC5124" w:rsidRDefault="00383362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6C" w:rsidRPr="00BC5124" w:rsidRDefault="0082456C" w:rsidP="0082456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8245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82456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83362" w:rsidRPr="00823B4C" w:rsidTr="00EF3826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BC5124" w:rsidRDefault="00BF5BFD" w:rsidP="003626EF">
            <w:pPr>
              <w:spacing w:after="0"/>
              <w:jc w:val="both"/>
              <w:rPr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Бесперебойное и качественное обеспечение питьевой водой населения Курчанского сельского поселения Темрюкского района</w:t>
            </w:r>
          </w:p>
        </w:tc>
      </w:tr>
      <w:tr w:rsidR="00383362" w:rsidRPr="00823B4C" w:rsidTr="00EF3826">
        <w:trPr>
          <w:trHeight w:val="58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BC5124" w:rsidRDefault="00383362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BFD" w:rsidRPr="00BC5124" w:rsidRDefault="00BF5BFD" w:rsidP="00BF5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надежности работы сетей водоснабжения путем замены устаревшего оборудования на современное; </w:t>
            </w:r>
          </w:p>
          <w:p w:rsidR="00BF5BFD" w:rsidRPr="00BC5124" w:rsidRDefault="00BF5BFD" w:rsidP="00BF5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 xml:space="preserve">- бесперебойное, гарантированное обеспечение питьевой водой 100% населения; </w:t>
            </w:r>
          </w:p>
          <w:p w:rsidR="00383362" w:rsidRPr="00BC5124" w:rsidRDefault="00BF5BFD" w:rsidP="00BF5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12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питьевой воды.</w:t>
            </w:r>
          </w:p>
        </w:tc>
      </w:tr>
      <w:tr w:rsidR="0082456C" w:rsidRPr="00823B4C" w:rsidTr="00EF3826">
        <w:trPr>
          <w:trHeight w:val="489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B73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56C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водоснабжения населенных пунктов Курчанского сельского поселения Темрюкского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271923">
            <w:pPr>
              <w:pStyle w:val="aa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2022 год</w:t>
            </w:r>
          </w:p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C24C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342,0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2800,0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AF4D25" w:rsidP="00F673DA">
            <w:pPr>
              <w:pStyle w:val="ConsPlusNormal"/>
              <w:widowControl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2456C" w:rsidRPr="0082456C">
              <w:rPr>
                <w:sz w:val="24"/>
                <w:szCs w:val="24"/>
              </w:rPr>
              <w:t>одоснабжение ст. Курчанская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0322E5" w:rsidRPr="000322E5" w:rsidRDefault="000322E5" w:rsidP="000322E5"/>
        </w:tc>
      </w:tr>
      <w:tr w:rsidR="0082456C" w:rsidRPr="00823B4C" w:rsidTr="00EF3826">
        <w:trPr>
          <w:trHeight w:val="711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CC24CE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AF4D25" w:rsidP="008245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2456C">
              <w:rPr>
                <w:rFonts w:ascii="Times New Roman" w:hAnsi="Times New Roman" w:cs="Times New Roman"/>
              </w:rPr>
              <w:t>одоснабжение ул. Памяти от ул. Западная до д.29.ст. Курчанская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82456C" w:rsidRPr="00823B4C" w:rsidTr="00EF3826">
        <w:trPr>
          <w:trHeight w:val="35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56C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Pr="0082456C" w:rsidRDefault="0082456C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6C" w:rsidRDefault="00AF4D25" w:rsidP="0082456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2456C">
              <w:rPr>
                <w:rFonts w:ascii="Times New Roman" w:hAnsi="Times New Roman" w:cs="Times New Roman"/>
              </w:rPr>
              <w:t>одоснабжение пос. Красный Октябрь</w:t>
            </w:r>
          </w:p>
          <w:p w:rsidR="0082456C" w:rsidRPr="0082456C" w:rsidRDefault="0082456C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56C" w:rsidRPr="00BC5124" w:rsidRDefault="0082456C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F3826" w:rsidRPr="00823B4C" w:rsidTr="008755A5">
        <w:trPr>
          <w:trHeight w:val="815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  <w:r w:rsidRPr="0082456C">
              <w:rPr>
                <w:rFonts w:ascii="Times New Roman" w:hAnsi="Times New Roman" w:cs="Times New Roman"/>
              </w:rPr>
              <w:t>2023 год</w:t>
            </w:r>
          </w:p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AF4D25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1 599,9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AF4D25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5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26" w:rsidRPr="0082456C" w:rsidRDefault="00AF4D25" w:rsidP="005A799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F3826">
              <w:rPr>
                <w:rFonts w:ascii="Times New Roman" w:hAnsi="Times New Roman" w:cs="Times New Roman"/>
              </w:rPr>
              <w:t>одоснабжение ст. Курчанская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3826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0322E5" w:rsidRPr="000322E5" w:rsidRDefault="000322E5" w:rsidP="000322E5"/>
        </w:tc>
      </w:tr>
      <w:tr w:rsidR="00EF3826" w:rsidRPr="00823B4C" w:rsidTr="008755A5">
        <w:trPr>
          <w:trHeight w:val="841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415F2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EF3826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AF4D25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1 576,6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826" w:rsidRPr="0082456C" w:rsidRDefault="00AF4D25" w:rsidP="0082456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материалов и фурнитуры, строительных материалов</w:t>
            </w:r>
          </w:p>
        </w:tc>
        <w:tc>
          <w:tcPr>
            <w:tcW w:w="1983" w:type="dxa"/>
            <w:vMerge/>
            <w:tcBorders>
              <w:left w:val="single" w:sz="4" w:space="0" w:color="auto"/>
            </w:tcBorders>
          </w:tcPr>
          <w:p w:rsidR="00EF3826" w:rsidRPr="00BC5124" w:rsidRDefault="00EF3826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CC24CE" w:rsidRPr="00823B4C" w:rsidTr="00D9157E">
        <w:trPr>
          <w:trHeight w:val="1656"/>
        </w:trPr>
        <w:tc>
          <w:tcPr>
            <w:tcW w:w="707" w:type="dxa"/>
            <w:vMerge/>
            <w:tcBorders>
              <w:right w:val="single" w:sz="4" w:space="0" w:color="auto"/>
            </w:tcBorders>
          </w:tcPr>
          <w:p w:rsidR="00CC24CE" w:rsidRPr="00BC5124" w:rsidRDefault="00CC24CE" w:rsidP="003626EF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415F2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415F26">
            <w:pPr>
              <w:pStyle w:val="aa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CC24CE" w:rsidRDefault="00E118EB" w:rsidP="00801E6B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C24CE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82456C" w:rsidRDefault="00CC24CE" w:rsidP="005A7991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CC24CE" w:rsidRDefault="00E118EB" w:rsidP="005A7991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CC24CE">
              <w:rPr>
                <w:rFonts w:ascii="Times New Roman" w:hAnsi="Times New Roman" w:cs="Times New Roman"/>
                <w:lang w:val="en-US"/>
              </w:rPr>
              <w:t>,0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CE" w:rsidRPr="00AF4D25" w:rsidRDefault="00AF4D25" w:rsidP="005F495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24CE" w:rsidRPr="00AF4D25">
              <w:rPr>
                <w:rFonts w:ascii="Times New Roman" w:hAnsi="Times New Roman" w:cs="Times New Roman"/>
                <w:sz w:val="24"/>
                <w:szCs w:val="24"/>
              </w:rPr>
              <w:t>амена водопроводных сетей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</w:tcBorders>
          </w:tcPr>
          <w:p w:rsidR="00CC24CE" w:rsidRDefault="00CC24CE" w:rsidP="00415F26">
            <w:pPr>
              <w:pStyle w:val="a9"/>
              <w:rPr>
                <w:rFonts w:ascii="Times New Roman" w:hAnsi="Times New Roman" w:cs="Times New Roman"/>
              </w:rPr>
            </w:pPr>
            <w:r w:rsidRPr="00BC5124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0322E5" w:rsidRPr="000322E5" w:rsidRDefault="000322E5" w:rsidP="000322E5"/>
        </w:tc>
      </w:tr>
      <w:tr w:rsidR="000322E5" w:rsidTr="000322E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07"/>
        </w:trPr>
        <w:tc>
          <w:tcPr>
            <w:tcW w:w="4110" w:type="dxa"/>
            <w:gridSpan w:val="3"/>
            <w:vAlign w:val="center"/>
          </w:tcPr>
          <w:p w:rsidR="000322E5" w:rsidRPr="00BC5124" w:rsidRDefault="000322E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Align w:val="center"/>
          </w:tcPr>
          <w:p w:rsidR="000322E5" w:rsidRPr="00AF4D25" w:rsidRDefault="00E118EB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4 942</w:t>
            </w:r>
            <w:r w:rsidR="000322E5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40" w:type="dxa"/>
            <w:vAlign w:val="center"/>
          </w:tcPr>
          <w:p w:rsidR="000322E5" w:rsidRPr="00BC5124" w:rsidRDefault="000322E5" w:rsidP="005F4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129" w:type="dxa"/>
            <w:gridSpan w:val="2"/>
            <w:vAlign w:val="center"/>
          </w:tcPr>
          <w:p w:rsidR="000322E5" w:rsidRPr="000322E5" w:rsidRDefault="000322E5" w:rsidP="000322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2 </w:t>
            </w:r>
            <w:r w:rsidR="00E118EB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5532" w:type="dxa"/>
            <w:vAlign w:val="center"/>
          </w:tcPr>
          <w:p w:rsidR="000322E5" w:rsidRPr="00BC5124" w:rsidRDefault="000322E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0322E5" w:rsidRPr="00BC5124" w:rsidRDefault="000322E5" w:rsidP="00415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3362" w:rsidRDefault="00383362"/>
    <w:p w:rsidR="00415F26" w:rsidRDefault="00415F26" w:rsidP="000A1E46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415F2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415F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415F26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415F26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415F26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E118EB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5F495E"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415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161" w:rsidRDefault="00AD1161" w:rsidP="00A5290D">
      <w:pPr>
        <w:spacing w:after="0" w:line="240" w:lineRule="auto"/>
      </w:pPr>
      <w:r>
        <w:separator/>
      </w:r>
    </w:p>
  </w:endnote>
  <w:endnote w:type="continuationSeparator" w:id="0">
    <w:p w:rsidR="00AD1161" w:rsidRDefault="00AD1161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161" w:rsidRDefault="00AD1161" w:rsidP="00A5290D">
      <w:pPr>
        <w:spacing w:after="0" w:line="240" w:lineRule="auto"/>
      </w:pPr>
      <w:r>
        <w:separator/>
      </w:r>
    </w:p>
  </w:footnote>
  <w:footnote w:type="continuationSeparator" w:id="0">
    <w:p w:rsidR="00AD1161" w:rsidRDefault="00AD1161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322E5"/>
    <w:rsid w:val="000567D9"/>
    <w:rsid w:val="000937C4"/>
    <w:rsid w:val="000A1E46"/>
    <w:rsid w:val="000C3F9D"/>
    <w:rsid w:val="000D0D03"/>
    <w:rsid w:val="00123E24"/>
    <w:rsid w:val="001465C6"/>
    <w:rsid w:val="001572B2"/>
    <w:rsid w:val="001573EC"/>
    <w:rsid w:val="001A477D"/>
    <w:rsid w:val="001E34AD"/>
    <w:rsid w:val="001F2662"/>
    <w:rsid w:val="002273D7"/>
    <w:rsid w:val="00231B0F"/>
    <w:rsid w:val="00271923"/>
    <w:rsid w:val="0029227B"/>
    <w:rsid w:val="002D0107"/>
    <w:rsid w:val="002E0E14"/>
    <w:rsid w:val="003160EB"/>
    <w:rsid w:val="00335824"/>
    <w:rsid w:val="003404BB"/>
    <w:rsid w:val="003626EF"/>
    <w:rsid w:val="00383362"/>
    <w:rsid w:val="003F28F5"/>
    <w:rsid w:val="00415F26"/>
    <w:rsid w:val="00420CFC"/>
    <w:rsid w:val="00437B3E"/>
    <w:rsid w:val="004A12AA"/>
    <w:rsid w:val="004A6D61"/>
    <w:rsid w:val="00505CE3"/>
    <w:rsid w:val="0051606F"/>
    <w:rsid w:val="005211FF"/>
    <w:rsid w:val="0052678A"/>
    <w:rsid w:val="00553F80"/>
    <w:rsid w:val="005A7991"/>
    <w:rsid w:val="005B7815"/>
    <w:rsid w:val="005D0B42"/>
    <w:rsid w:val="005F495E"/>
    <w:rsid w:val="005F6220"/>
    <w:rsid w:val="005F6867"/>
    <w:rsid w:val="00625801"/>
    <w:rsid w:val="006C08C9"/>
    <w:rsid w:val="00713242"/>
    <w:rsid w:val="00722453"/>
    <w:rsid w:val="00801E6B"/>
    <w:rsid w:val="00811E3D"/>
    <w:rsid w:val="0082456C"/>
    <w:rsid w:val="00894118"/>
    <w:rsid w:val="00904BB3"/>
    <w:rsid w:val="00970208"/>
    <w:rsid w:val="009B56EE"/>
    <w:rsid w:val="00A03581"/>
    <w:rsid w:val="00A5290D"/>
    <w:rsid w:val="00A95C9D"/>
    <w:rsid w:val="00AD1161"/>
    <w:rsid w:val="00AE73A9"/>
    <w:rsid w:val="00AF4D25"/>
    <w:rsid w:val="00B6652F"/>
    <w:rsid w:val="00B73E63"/>
    <w:rsid w:val="00BB319D"/>
    <w:rsid w:val="00BC5124"/>
    <w:rsid w:val="00BF5BFD"/>
    <w:rsid w:val="00C45F70"/>
    <w:rsid w:val="00CC24CE"/>
    <w:rsid w:val="00CC64FB"/>
    <w:rsid w:val="00CD63B2"/>
    <w:rsid w:val="00D33145"/>
    <w:rsid w:val="00D879AB"/>
    <w:rsid w:val="00DB0172"/>
    <w:rsid w:val="00DC5B33"/>
    <w:rsid w:val="00E118EB"/>
    <w:rsid w:val="00E32F6F"/>
    <w:rsid w:val="00E45698"/>
    <w:rsid w:val="00E84AAF"/>
    <w:rsid w:val="00EA6888"/>
    <w:rsid w:val="00EB3C1B"/>
    <w:rsid w:val="00ED7AE7"/>
    <w:rsid w:val="00EF3826"/>
    <w:rsid w:val="00F47DEE"/>
    <w:rsid w:val="00F576E8"/>
    <w:rsid w:val="00F6413E"/>
    <w:rsid w:val="00F673DA"/>
    <w:rsid w:val="00F808C5"/>
    <w:rsid w:val="00F84EA7"/>
    <w:rsid w:val="00FB7EA6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5FBE"/>
  <w15:docId w15:val="{768AE129-CE5B-493F-9B88-02F4EA70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62580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32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322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FA9BE-1FA9-409C-8552-2FEA1DA0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39</cp:revision>
  <cp:lastPrinted>2024-02-28T07:44:00Z</cp:lastPrinted>
  <dcterms:created xsi:type="dcterms:W3CDTF">2023-08-28T12:46:00Z</dcterms:created>
  <dcterms:modified xsi:type="dcterms:W3CDTF">2024-03-12T11:21:00Z</dcterms:modified>
</cp:coreProperties>
</file>